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120B2D"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120B2D">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298700"/>
                <wp:effectExtent l="0" t="0" r="0"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298700"/>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984B82">
                              <w:rPr>
                                <w:rFonts w:ascii="Arial" w:hAnsi="Arial" w:cs="Arial"/>
                                <w:sz w:val="24"/>
                                <w:szCs w:val="24"/>
                              </w:rPr>
                              <w:t>33</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 Kendor Gregorio Mac</w:t>
                            </w:r>
                            <w:r w:rsidR="00984A44">
                              <w:rPr>
                                <w:rFonts w:ascii="Arial" w:hAnsi="Arial" w:cs="Arial"/>
                                <w:sz w:val="24"/>
                                <w:szCs w:val="24"/>
                              </w:rPr>
                              <w:t>í</w:t>
                            </w:r>
                            <w:r w:rsidR="00685630" w:rsidRPr="00685630">
                              <w:rPr>
                                <w:rFonts w:ascii="Arial" w:hAnsi="Arial" w:cs="Arial"/>
                                <w:sz w:val="24"/>
                                <w:szCs w:val="24"/>
                              </w:rPr>
                              <w:t>as Martínez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685630" w:rsidRPr="00685630">
                              <w:rPr>
                                <w:rFonts w:ascii="Arial" w:hAnsi="Arial" w:cs="Arial"/>
                                <w:sz w:val="24"/>
                                <w:szCs w:val="24"/>
                              </w:rPr>
                              <w:t xml:space="preserve">Comisión </w:t>
                            </w:r>
                            <w:r w:rsidR="00984B82">
                              <w:rPr>
                                <w:rFonts w:ascii="Arial" w:hAnsi="Arial" w:cs="Arial"/>
                                <w:sz w:val="24"/>
                                <w:szCs w:val="24"/>
                              </w:rPr>
                              <w:t>Nacional</w:t>
                            </w:r>
                            <w:r w:rsidR="00685630" w:rsidRPr="00685630">
                              <w:rPr>
                                <w:rFonts w:ascii="Arial" w:hAnsi="Arial" w:cs="Arial"/>
                                <w:sz w:val="24"/>
                                <w:szCs w:val="24"/>
                              </w:rPr>
                              <w:t xml:space="preserve"> </w:t>
                            </w:r>
                            <w:r w:rsidR="0067673C">
                              <w:rPr>
                                <w:rFonts w:ascii="Arial" w:hAnsi="Arial" w:cs="Arial"/>
                                <w:sz w:val="24"/>
                                <w:szCs w:val="24"/>
                              </w:rPr>
                              <w:t>de Justicia Partidaria del PRI.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8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497720">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984B82">
                        <w:rPr>
                          <w:rFonts w:ascii="Arial" w:hAnsi="Arial" w:cs="Arial"/>
                          <w:sz w:val="24"/>
                          <w:szCs w:val="24"/>
                        </w:rPr>
                        <w:t>33</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 Kendor Gregorio Mac</w:t>
                      </w:r>
                      <w:r w:rsidR="00984A44">
                        <w:rPr>
                          <w:rFonts w:ascii="Arial" w:hAnsi="Arial" w:cs="Arial"/>
                          <w:sz w:val="24"/>
                          <w:szCs w:val="24"/>
                        </w:rPr>
                        <w:t>í</w:t>
                      </w:r>
                      <w:r w:rsidR="00685630" w:rsidRPr="00685630">
                        <w:rPr>
                          <w:rFonts w:ascii="Arial" w:hAnsi="Arial" w:cs="Arial"/>
                          <w:sz w:val="24"/>
                          <w:szCs w:val="24"/>
                        </w:rPr>
                        <w:t>as Martínez</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685630" w:rsidRPr="00685630">
                        <w:rPr>
                          <w:rFonts w:ascii="Arial" w:hAnsi="Arial" w:cs="Arial"/>
                          <w:sz w:val="24"/>
                          <w:szCs w:val="24"/>
                        </w:rPr>
                        <w:t xml:space="preserve">Comisión </w:t>
                      </w:r>
                      <w:r w:rsidR="00984B82">
                        <w:rPr>
                          <w:rFonts w:ascii="Arial" w:hAnsi="Arial" w:cs="Arial"/>
                          <w:sz w:val="24"/>
                          <w:szCs w:val="24"/>
                        </w:rPr>
                        <w:t>Nacional</w:t>
                      </w:r>
                      <w:r w:rsidR="00685630" w:rsidRPr="00685630">
                        <w:rPr>
                          <w:rFonts w:ascii="Arial" w:hAnsi="Arial" w:cs="Arial"/>
                          <w:sz w:val="24"/>
                          <w:szCs w:val="24"/>
                        </w:rPr>
                        <w:t xml:space="preserve"> </w:t>
                      </w:r>
                      <w:r w:rsidR="0067673C">
                        <w:rPr>
                          <w:rFonts w:ascii="Arial" w:hAnsi="Arial" w:cs="Arial"/>
                          <w:sz w:val="24"/>
                          <w:szCs w:val="24"/>
                        </w:rPr>
                        <w:t>de Justicia Partidaria del PRI.</w:t>
                      </w:r>
                    </w:p>
                  </w:txbxContent>
                </v:textbox>
                <w10:wrap type="square" anchorx="margin"/>
              </v:shape>
            </w:pict>
          </mc:Fallback>
        </mc:AlternateContent>
      </w:r>
      <w:r w:rsidR="007E5C80" w:rsidRPr="00120B2D">
        <w:rPr>
          <w:rFonts w:ascii="Arial" w:eastAsia="Times New Roman" w:hAnsi="Arial" w:cs="Arial"/>
          <w:b/>
          <w:sz w:val="24"/>
          <w:szCs w:val="24"/>
          <w:lang w:eastAsia="es-ES"/>
        </w:rPr>
        <w:t xml:space="preserve"> </w:t>
      </w:r>
    </w:p>
    <w:p w:rsidR="00B5147C" w:rsidRPr="00120B2D"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120B2D"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120B2D"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120B2D" w:rsidRDefault="00B5147C" w:rsidP="00B5147C">
      <w:pPr>
        <w:spacing w:after="0" w:line="240" w:lineRule="auto"/>
        <w:ind w:left="284"/>
        <w:jc w:val="center"/>
        <w:rPr>
          <w:rFonts w:ascii="Arial" w:eastAsia="Times New Roman" w:hAnsi="Arial" w:cs="Arial"/>
          <w:bCs/>
          <w:kern w:val="16"/>
          <w:sz w:val="24"/>
          <w:szCs w:val="24"/>
          <w:lang w:eastAsia="es-ES"/>
        </w:rPr>
      </w:pPr>
      <w:bookmarkStart w:id="0" w:name="_GoBack"/>
      <w:bookmarkEnd w:id="0"/>
    </w:p>
    <w:p w:rsidR="00B5147C" w:rsidRPr="00120B2D"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120B2D" w:rsidRDefault="00B5147C" w:rsidP="00B5147C">
      <w:pPr>
        <w:spacing w:after="0" w:line="240" w:lineRule="auto"/>
        <w:rPr>
          <w:rFonts w:ascii="Arial" w:eastAsia="Times New Roman" w:hAnsi="Arial" w:cs="Arial"/>
          <w:bCs/>
          <w:kern w:val="16"/>
          <w:sz w:val="24"/>
          <w:szCs w:val="24"/>
          <w:lang w:eastAsia="es-ES"/>
        </w:rPr>
      </w:pPr>
    </w:p>
    <w:p w:rsidR="00B5147C" w:rsidRPr="00120B2D" w:rsidRDefault="00B5147C" w:rsidP="00B5147C">
      <w:pPr>
        <w:spacing w:after="0" w:line="240" w:lineRule="auto"/>
        <w:rPr>
          <w:rFonts w:ascii="Arial" w:eastAsia="Times New Roman" w:hAnsi="Arial" w:cs="Arial"/>
          <w:bCs/>
          <w:kern w:val="16"/>
          <w:sz w:val="24"/>
          <w:szCs w:val="24"/>
          <w:lang w:eastAsia="es-ES"/>
        </w:rPr>
      </w:pPr>
    </w:p>
    <w:p w:rsidR="00B5147C" w:rsidRPr="00120B2D" w:rsidRDefault="00B5147C" w:rsidP="00B5147C">
      <w:pPr>
        <w:spacing w:after="0" w:line="240" w:lineRule="auto"/>
        <w:rPr>
          <w:rFonts w:ascii="Arial" w:eastAsia="Times New Roman" w:hAnsi="Arial" w:cs="Arial"/>
          <w:bCs/>
          <w:kern w:val="16"/>
          <w:sz w:val="24"/>
          <w:szCs w:val="24"/>
          <w:lang w:eastAsia="es-ES"/>
        </w:rPr>
      </w:pPr>
    </w:p>
    <w:p w:rsidR="00B5147C" w:rsidRPr="00120B2D" w:rsidRDefault="00B5147C" w:rsidP="00B5147C">
      <w:pPr>
        <w:ind w:firstLine="708"/>
        <w:rPr>
          <w:rFonts w:ascii="Arial" w:eastAsia="Times New Roman" w:hAnsi="Arial" w:cs="Arial"/>
          <w:b/>
          <w:bCs/>
          <w:sz w:val="24"/>
          <w:szCs w:val="24"/>
          <w:lang w:eastAsia="es-MX"/>
        </w:rPr>
      </w:pPr>
    </w:p>
    <w:p w:rsidR="00E87C65" w:rsidRPr="00120B2D" w:rsidRDefault="00E87C65" w:rsidP="00716C01">
      <w:pPr>
        <w:jc w:val="both"/>
        <w:rPr>
          <w:rFonts w:ascii="Arial" w:eastAsia="Times New Roman" w:hAnsi="Arial" w:cs="Arial"/>
          <w:bCs/>
          <w:sz w:val="24"/>
          <w:szCs w:val="24"/>
          <w:lang w:eastAsia="es-MX"/>
        </w:rPr>
      </w:pPr>
    </w:p>
    <w:p w:rsidR="00845E4F" w:rsidRPr="00120B2D" w:rsidRDefault="00845E4F" w:rsidP="0028679B">
      <w:pPr>
        <w:ind w:firstLine="708"/>
        <w:jc w:val="both"/>
        <w:rPr>
          <w:rFonts w:ascii="Arial" w:eastAsia="Times New Roman" w:hAnsi="Arial" w:cs="Arial"/>
          <w:bCs/>
          <w:sz w:val="24"/>
          <w:szCs w:val="24"/>
          <w:lang w:eastAsia="es-MX"/>
        </w:rPr>
      </w:pPr>
    </w:p>
    <w:p w:rsidR="00497720" w:rsidRPr="00120B2D" w:rsidRDefault="00497720" w:rsidP="00497720">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 xml:space="preserve">El Secretario General de Acuerdos, Jesús Ociel Baena Saucedo, da cuenta al Magistrado Héctor Salvador Hernández Gallegos, </w:t>
      </w:r>
      <w:r w:rsidR="004B57CF" w:rsidRPr="00120B2D">
        <w:rPr>
          <w:rFonts w:ascii="Arial" w:eastAsia="Times New Roman" w:hAnsi="Arial" w:cs="Arial"/>
          <w:bCs/>
          <w:sz w:val="24"/>
          <w:szCs w:val="24"/>
          <w:lang w:eastAsia="es-MX"/>
        </w:rPr>
        <w:t>presidente</w:t>
      </w:r>
      <w:r w:rsidRPr="00120B2D">
        <w:rPr>
          <w:rFonts w:ascii="Arial" w:eastAsia="Times New Roman" w:hAnsi="Arial" w:cs="Arial"/>
          <w:bCs/>
          <w:sz w:val="24"/>
          <w:szCs w:val="24"/>
          <w:lang w:eastAsia="es-MX"/>
        </w:rPr>
        <w:t xml:space="preserve"> de este órgano jurisdiccional electoral, con la siguiente documentación, </w:t>
      </w:r>
      <w:bookmarkStart w:id="1" w:name="_Hlk503018402"/>
      <w:r w:rsidRPr="00120B2D">
        <w:rPr>
          <w:rFonts w:ascii="Arial" w:eastAsia="Times New Roman" w:hAnsi="Arial" w:cs="Arial"/>
          <w:bCs/>
          <w:sz w:val="24"/>
          <w:szCs w:val="24"/>
          <w:lang w:eastAsia="es-MX"/>
        </w:rPr>
        <w:t>recibida mediante Oficio</w:t>
      </w:r>
      <w:r w:rsidR="00B14C8C" w:rsidRPr="00120B2D">
        <w:rPr>
          <w:rFonts w:ascii="Arial" w:eastAsia="Times New Roman" w:hAnsi="Arial" w:cs="Arial"/>
          <w:bCs/>
          <w:sz w:val="24"/>
          <w:szCs w:val="24"/>
          <w:lang w:eastAsia="es-MX"/>
        </w:rPr>
        <w:t>s con</w:t>
      </w:r>
      <w:r w:rsidRPr="00120B2D">
        <w:rPr>
          <w:rFonts w:ascii="Arial" w:eastAsia="Times New Roman" w:hAnsi="Arial" w:cs="Arial"/>
          <w:bCs/>
          <w:sz w:val="24"/>
          <w:szCs w:val="24"/>
          <w:lang w:eastAsia="es-MX"/>
        </w:rPr>
        <w:t xml:space="preserve"> número TEEA-OP-0</w:t>
      </w:r>
      <w:r w:rsidR="00984B82" w:rsidRPr="00120B2D">
        <w:rPr>
          <w:rFonts w:ascii="Arial" w:eastAsia="Times New Roman" w:hAnsi="Arial" w:cs="Arial"/>
          <w:bCs/>
          <w:sz w:val="24"/>
          <w:szCs w:val="24"/>
          <w:lang w:eastAsia="es-MX"/>
        </w:rPr>
        <w:t>154</w:t>
      </w:r>
      <w:r w:rsidRPr="00120B2D">
        <w:rPr>
          <w:rFonts w:ascii="Arial" w:eastAsia="Times New Roman" w:hAnsi="Arial" w:cs="Arial"/>
          <w:bCs/>
          <w:sz w:val="24"/>
          <w:szCs w:val="24"/>
          <w:lang w:eastAsia="es-MX"/>
        </w:rPr>
        <w:t xml:space="preserve">/2019, con fecha </w:t>
      </w:r>
      <w:r w:rsidR="00984B82" w:rsidRPr="00120B2D">
        <w:rPr>
          <w:rFonts w:ascii="Arial" w:eastAsia="Times New Roman" w:hAnsi="Arial" w:cs="Arial"/>
          <w:bCs/>
          <w:sz w:val="24"/>
          <w:szCs w:val="24"/>
          <w:lang w:eastAsia="es-MX"/>
        </w:rPr>
        <w:t>diez</w:t>
      </w:r>
      <w:r w:rsidR="006F6240" w:rsidRPr="00120B2D">
        <w:rPr>
          <w:rFonts w:ascii="Arial" w:eastAsia="Times New Roman" w:hAnsi="Arial" w:cs="Arial"/>
          <w:bCs/>
          <w:sz w:val="24"/>
          <w:szCs w:val="24"/>
          <w:lang w:eastAsia="es-MX"/>
        </w:rPr>
        <w:t xml:space="preserve"> </w:t>
      </w:r>
      <w:r w:rsidR="009D2FD2" w:rsidRPr="00120B2D">
        <w:rPr>
          <w:rFonts w:ascii="Arial" w:eastAsia="Times New Roman" w:hAnsi="Arial" w:cs="Arial"/>
          <w:bCs/>
          <w:sz w:val="24"/>
          <w:szCs w:val="24"/>
          <w:lang w:eastAsia="es-MX"/>
        </w:rPr>
        <w:t xml:space="preserve">de </w:t>
      </w:r>
      <w:r w:rsidR="00984B82" w:rsidRPr="00120B2D">
        <w:rPr>
          <w:rFonts w:ascii="Arial" w:eastAsia="Times New Roman" w:hAnsi="Arial" w:cs="Arial"/>
          <w:bCs/>
          <w:sz w:val="24"/>
          <w:szCs w:val="24"/>
          <w:lang w:eastAsia="es-MX"/>
        </w:rPr>
        <w:t xml:space="preserve">abril </w:t>
      </w:r>
      <w:r w:rsidRPr="00120B2D">
        <w:rPr>
          <w:rFonts w:ascii="Arial" w:eastAsia="Times New Roman" w:hAnsi="Arial" w:cs="Arial"/>
          <w:bCs/>
          <w:sz w:val="24"/>
          <w:szCs w:val="24"/>
          <w:lang w:eastAsia="es-MX"/>
        </w:rPr>
        <w:t xml:space="preserve">de dos mil </w:t>
      </w:r>
      <w:r w:rsidR="004B57CF" w:rsidRPr="00120B2D">
        <w:rPr>
          <w:rFonts w:ascii="Arial" w:eastAsia="Times New Roman" w:hAnsi="Arial" w:cs="Arial"/>
          <w:bCs/>
          <w:sz w:val="24"/>
          <w:szCs w:val="24"/>
          <w:lang w:eastAsia="es-MX"/>
        </w:rPr>
        <w:t>diecinueve,</w:t>
      </w:r>
      <w:r w:rsidRPr="00120B2D">
        <w:rPr>
          <w:rFonts w:ascii="Arial" w:eastAsia="Times New Roman" w:hAnsi="Arial" w:cs="Arial"/>
          <w:bCs/>
          <w:sz w:val="24"/>
          <w:szCs w:val="24"/>
          <w:lang w:eastAsia="es-MX"/>
        </w:rPr>
        <w:t xml:space="preserve"> </w:t>
      </w:r>
      <w:r w:rsidR="009D2FD2" w:rsidRPr="00120B2D">
        <w:rPr>
          <w:rFonts w:ascii="Arial" w:eastAsia="Times New Roman" w:hAnsi="Arial" w:cs="Arial"/>
          <w:bCs/>
          <w:sz w:val="24"/>
          <w:szCs w:val="24"/>
          <w:lang w:eastAsia="es-MX"/>
        </w:rPr>
        <w:t>expedido por la</w:t>
      </w:r>
      <w:r w:rsidRPr="00120B2D">
        <w:rPr>
          <w:rFonts w:ascii="Arial" w:hAnsi="Arial" w:cs="Arial"/>
          <w:sz w:val="24"/>
          <w:szCs w:val="24"/>
        </w:rPr>
        <w:t xml:space="preserve"> Oficialía de Partes de este Tribunal Electoral, </w:t>
      </w:r>
      <w:r w:rsidRPr="00120B2D">
        <w:rPr>
          <w:rFonts w:ascii="Arial" w:eastAsia="Times New Roman" w:hAnsi="Arial" w:cs="Arial"/>
          <w:bCs/>
          <w:sz w:val="24"/>
          <w:szCs w:val="24"/>
          <w:lang w:eastAsia="es-MX"/>
        </w:rPr>
        <w:t>consistente en la siguiente documentación:</w:t>
      </w:r>
      <w:bookmarkEnd w:id="1"/>
    </w:p>
    <w:p w:rsidR="00120B2D" w:rsidRPr="00120B2D" w:rsidRDefault="00120B2D" w:rsidP="00120B2D">
      <w:pPr>
        <w:pStyle w:val="Prrafodelista"/>
        <w:spacing w:line="360" w:lineRule="auto"/>
        <w:ind w:left="1428"/>
        <w:jc w:val="both"/>
        <w:rPr>
          <w:rFonts w:ascii="Arial" w:hAnsi="Arial" w:cs="Arial"/>
          <w:sz w:val="24"/>
          <w:szCs w:val="24"/>
        </w:rPr>
      </w:pPr>
    </w:p>
    <w:p w:rsidR="00984B82" w:rsidRPr="00120B2D" w:rsidRDefault="007B4BC5" w:rsidP="007B4BC5">
      <w:pPr>
        <w:pStyle w:val="Prrafodelista"/>
        <w:numPr>
          <w:ilvl w:val="0"/>
          <w:numId w:val="7"/>
        </w:numPr>
        <w:spacing w:line="360" w:lineRule="auto"/>
        <w:jc w:val="both"/>
        <w:rPr>
          <w:rFonts w:ascii="Arial" w:hAnsi="Arial" w:cs="Arial"/>
          <w:sz w:val="24"/>
          <w:szCs w:val="24"/>
        </w:rPr>
      </w:pPr>
      <w:r w:rsidRPr="00120B2D">
        <w:rPr>
          <w:rFonts w:ascii="Arial" w:eastAsia="Times New Roman" w:hAnsi="Arial" w:cs="Arial"/>
          <w:bCs/>
          <w:sz w:val="24"/>
          <w:szCs w:val="24"/>
          <w:lang w:eastAsia="es-MX"/>
        </w:rPr>
        <w:t>Oficio número TEEA-OP-01</w:t>
      </w:r>
      <w:r w:rsidR="00120B2D">
        <w:rPr>
          <w:rFonts w:ascii="Arial" w:eastAsia="Times New Roman" w:hAnsi="Arial" w:cs="Arial"/>
          <w:bCs/>
          <w:sz w:val="24"/>
          <w:szCs w:val="24"/>
          <w:lang w:eastAsia="es-MX"/>
        </w:rPr>
        <w:t>55</w:t>
      </w:r>
      <w:r w:rsidRPr="00120B2D">
        <w:rPr>
          <w:rFonts w:ascii="Arial" w:eastAsia="Times New Roman" w:hAnsi="Arial" w:cs="Arial"/>
          <w:bCs/>
          <w:sz w:val="24"/>
          <w:szCs w:val="24"/>
          <w:lang w:eastAsia="es-MX"/>
        </w:rPr>
        <w:t>/2019, con fecha nueve de abril de dos mil diecinueve, a las veintitrés horas con veintitrés minutos, expedido por la</w:t>
      </w:r>
      <w:r w:rsidRPr="00120B2D">
        <w:rPr>
          <w:rFonts w:ascii="Arial" w:hAnsi="Arial" w:cs="Arial"/>
          <w:sz w:val="24"/>
          <w:szCs w:val="24"/>
        </w:rPr>
        <w:t xml:space="preserve"> Oficialía de Partes de este Tribunal Electoral, </w:t>
      </w:r>
      <w:r w:rsidRPr="00120B2D">
        <w:rPr>
          <w:rFonts w:ascii="Arial" w:eastAsia="Times New Roman" w:hAnsi="Arial" w:cs="Arial"/>
          <w:bCs/>
          <w:sz w:val="24"/>
          <w:szCs w:val="24"/>
          <w:lang w:eastAsia="es-MX"/>
        </w:rPr>
        <w:t>consistente en una hoja simple por uno solo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Original</w:t>
      </w:r>
      <w:r w:rsidR="007B4BC5" w:rsidRPr="00120B2D">
        <w:rPr>
          <w:rFonts w:ascii="Arial" w:hAnsi="Arial" w:cs="Arial"/>
          <w:sz w:val="24"/>
          <w:szCs w:val="24"/>
        </w:rPr>
        <w:t xml:space="preserve"> del Escrito de Juicio para la Protección de los Derechos Político-Electorales del Ciudadano, signado por el C. </w:t>
      </w:r>
      <w:proofErr w:type="spellStart"/>
      <w:r w:rsidR="007B4BC5" w:rsidRPr="00120B2D">
        <w:rPr>
          <w:rFonts w:ascii="Arial" w:hAnsi="Arial" w:cs="Arial"/>
          <w:sz w:val="24"/>
          <w:szCs w:val="24"/>
        </w:rPr>
        <w:t>Kendor</w:t>
      </w:r>
      <w:proofErr w:type="spellEnd"/>
      <w:r w:rsidR="007B4BC5" w:rsidRPr="00120B2D">
        <w:rPr>
          <w:rFonts w:ascii="Arial" w:hAnsi="Arial" w:cs="Arial"/>
          <w:sz w:val="24"/>
          <w:szCs w:val="24"/>
        </w:rPr>
        <w:t xml:space="preserve"> Gregorio Macías Martínez, con acuse de recibido por parte de la Comisión Nacional de Justicia Partidaria del PRI, con fecha nueve de abril de dos mil diecinueve</w:t>
      </w:r>
      <w:r w:rsidR="007B4BC5" w:rsidRPr="00120B2D">
        <w:rPr>
          <w:rFonts w:ascii="Arial" w:eastAsia="Times New Roman" w:hAnsi="Arial" w:cs="Arial"/>
          <w:bCs/>
          <w:sz w:val="24"/>
          <w:szCs w:val="24"/>
          <w:lang w:eastAsia="es-MX"/>
        </w:rPr>
        <w:t>, consistente en once hojas útiles por uno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Original del Acuerdo de recepción y requerimiento de Presidencia, de fecha nueve de abril de dos mil diecinueve, consistente en dos hojas útiles por uno y ambos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sidRPr="00120B2D">
        <w:rPr>
          <w:rFonts w:ascii="Arial" w:eastAsia="Times New Roman" w:hAnsi="Arial" w:cs="Arial"/>
          <w:bCs/>
          <w:sz w:val="24"/>
          <w:szCs w:val="24"/>
          <w:lang w:eastAsia="es-MX"/>
        </w:rPr>
        <w:t xml:space="preserve">Copia simple de la </w:t>
      </w:r>
      <w:r w:rsidRPr="00120B2D">
        <w:rPr>
          <w:rFonts w:ascii="Arial" w:hAnsi="Arial" w:cs="Arial"/>
          <w:sz w:val="24"/>
          <w:szCs w:val="24"/>
        </w:rPr>
        <w:t>i</w:t>
      </w:r>
      <w:r w:rsidR="00984B82" w:rsidRPr="00120B2D">
        <w:rPr>
          <w:rFonts w:ascii="Arial" w:hAnsi="Arial" w:cs="Arial"/>
          <w:sz w:val="24"/>
          <w:szCs w:val="24"/>
        </w:rPr>
        <w:t>mpresión de pantalla del correo por el cual se remite cumplimiento al acuerdo de fecha diez de abril de dos mil diecinueve respecto al Expediente TEEA-JDC-033/2019</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sidRPr="00120B2D">
        <w:rPr>
          <w:rFonts w:ascii="Arial" w:eastAsia="Times New Roman" w:hAnsi="Arial" w:cs="Arial"/>
          <w:bCs/>
          <w:sz w:val="24"/>
          <w:szCs w:val="24"/>
          <w:lang w:eastAsia="es-MX"/>
        </w:rPr>
        <w:t xml:space="preserve"> hoja útil</w:t>
      </w:r>
      <w:r>
        <w:rPr>
          <w:rFonts w:ascii="Arial" w:eastAsia="Times New Roman" w:hAnsi="Arial" w:cs="Arial"/>
          <w:bCs/>
          <w:sz w:val="24"/>
          <w:szCs w:val="24"/>
          <w:lang w:eastAsia="es-MX"/>
        </w:rPr>
        <w:t xml:space="preserve"> </w:t>
      </w:r>
      <w:r w:rsidRPr="00120B2D">
        <w:rPr>
          <w:rFonts w:ascii="Arial" w:eastAsia="Times New Roman" w:hAnsi="Arial" w:cs="Arial"/>
          <w:bCs/>
          <w:sz w:val="24"/>
          <w:szCs w:val="24"/>
          <w:lang w:eastAsia="es-MX"/>
        </w:rPr>
        <w:t>por uno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sidRPr="00120B2D">
        <w:rPr>
          <w:rFonts w:ascii="Arial" w:hAnsi="Arial" w:cs="Arial"/>
          <w:sz w:val="24"/>
          <w:szCs w:val="24"/>
        </w:rPr>
        <w:t xml:space="preserve">Copia simple de la </w:t>
      </w:r>
      <w:r w:rsidR="00984B82" w:rsidRPr="00120B2D">
        <w:rPr>
          <w:rFonts w:ascii="Arial" w:hAnsi="Arial" w:cs="Arial"/>
          <w:sz w:val="24"/>
          <w:szCs w:val="24"/>
        </w:rPr>
        <w:t xml:space="preserve">Cédula de Publicación de fecha nueve de abril de dos mil diecinueve, referente al Expediente TEEA-JDC-033/2019, signada por el maestro Omar Cuesta Pérez, en su calidad de </w:t>
      </w:r>
      <w:r w:rsidR="00984B82" w:rsidRPr="00120B2D">
        <w:rPr>
          <w:rFonts w:ascii="Arial" w:hAnsi="Arial" w:cs="Arial"/>
          <w:sz w:val="24"/>
          <w:szCs w:val="24"/>
        </w:rPr>
        <w:lastRenderedPageBreak/>
        <w:t>Secretario General de Acuerdos de la Comisión Nacional de Justicia Partidaria del PRI</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sidRPr="00120B2D">
        <w:rPr>
          <w:rFonts w:ascii="Arial" w:eastAsia="Times New Roman" w:hAnsi="Arial" w:cs="Arial"/>
          <w:bCs/>
          <w:sz w:val="24"/>
          <w:szCs w:val="24"/>
          <w:lang w:eastAsia="es-MX"/>
        </w:rPr>
        <w:t xml:space="preserve"> hoja </w:t>
      </w:r>
      <w:proofErr w:type="spellStart"/>
      <w:r w:rsidRPr="00120B2D">
        <w:rPr>
          <w:rFonts w:ascii="Arial" w:eastAsia="Times New Roman" w:hAnsi="Arial" w:cs="Arial"/>
          <w:bCs/>
          <w:sz w:val="24"/>
          <w:szCs w:val="24"/>
          <w:lang w:eastAsia="es-MX"/>
        </w:rPr>
        <w:t>útile</w:t>
      </w:r>
      <w:proofErr w:type="spellEnd"/>
      <w:r w:rsidRPr="00120B2D">
        <w:rPr>
          <w:rFonts w:ascii="Arial" w:eastAsia="Times New Roman" w:hAnsi="Arial" w:cs="Arial"/>
          <w:bCs/>
          <w:sz w:val="24"/>
          <w:szCs w:val="24"/>
          <w:lang w:eastAsia="es-MX"/>
        </w:rPr>
        <w:t xml:space="preserve"> por uno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Copia simple del </w:t>
      </w:r>
      <w:r w:rsidR="00984B82" w:rsidRPr="00120B2D">
        <w:rPr>
          <w:rFonts w:ascii="Arial" w:hAnsi="Arial" w:cs="Arial"/>
          <w:sz w:val="24"/>
          <w:szCs w:val="24"/>
        </w:rPr>
        <w:t xml:space="preserve">Aviso de presentación de medio de Impugnación que promueve el C. </w:t>
      </w:r>
      <w:proofErr w:type="spellStart"/>
      <w:r w:rsidR="00984B82" w:rsidRPr="00120B2D">
        <w:rPr>
          <w:rFonts w:ascii="Arial" w:hAnsi="Arial" w:cs="Arial"/>
          <w:sz w:val="24"/>
          <w:szCs w:val="24"/>
        </w:rPr>
        <w:t>Kendor</w:t>
      </w:r>
      <w:proofErr w:type="spellEnd"/>
      <w:r w:rsidR="00984B82" w:rsidRPr="00120B2D">
        <w:rPr>
          <w:rFonts w:ascii="Arial" w:hAnsi="Arial" w:cs="Arial"/>
          <w:sz w:val="24"/>
          <w:szCs w:val="24"/>
        </w:rPr>
        <w:t xml:space="preserve"> Gregorio Macías Martínez, de fecha nueve de abril de dos mil diecinueve, signado por el maestro Omar Cuesta Pérez, en su calidad de Secretario General de Acuerdos de la Comisión Nacional de Justicia Partidaria del PRI</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sidRPr="00120B2D">
        <w:rPr>
          <w:rFonts w:ascii="Arial" w:eastAsia="Times New Roman" w:hAnsi="Arial" w:cs="Arial"/>
          <w:bCs/>
          <w:sz w:val="24"/>
          <w:szCs w:val="24"/>
          <w:lang w:eastAsia="es-MX"/>
        </w:rPr>
        <w:t xml:space="preserve"> hoja útil</w:t>
      </w:r>
      <w:r>
        <w:rPr>
          <w:rFonts w:ascii="Arial" w:eastAsia="Times New Roman" w:hAnsi="Arial" w:cs="Arial"/>
          <w:bCs/>
          <w:sz w:val="24"/>
          <w:szCs w:val="24"/>
          <w:lang w:eastAsia="es-MX"/>
        </w:rPr>
        <w:t xml:space="preserve"> </w:t>
      </w:r>
      <w:r w:rsidRPr="00120B2D">
        <w:rPr>
          <w:rFonts w:ascii="Arial" w:eastAsia="Times New Roman" w:hAnsi="Arial" w:cs="Arial"/>
          <w:bCs/>
          <w:sz w:val="24"/>
          <w:szCs w:val="24"/>
          <w:lang w:eastAsia="es-MX"/>
        </w:rPr>
        <w:t>por uno de sus lados;</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Copia simple del </w:t>
      </w:r>
      <w:r w:rsidR="00984B82" w:rsidRPr="00120B2D">
        <w:rPr>
          <w:rFonts w:ascii="Arial" w:hAnsi="Arial" w:cs="Arial"/>
          <w:sz w:val="24"/>
          <w:szCs w:val="24"/>
        </w:rPr>
        <w:t xml:space="preserve">Aviso de presentación de Juicio para la Protección de los Derechos Político-Electorales que promueve y signa el C. </w:t>
      </w:r>
      <w:proofErr w:type="spellStart"/>
      <w:r w:rsidR="00984B82" w:rsidRPr="00120B2D">
        <w:rPr>
          <w:rFonts w:ascii="Arial" w:hAnsi="Arial" w:cs="Arial"/>
          <w:sz w:val="24"/>
          <w:szCs w:val="24"/>
        </w:rPr>
        <w:t>Kendor</w:t>
      </w:r>
      <w:proofErr w:type="spellEnd"/>
      <w:r w:rsidR="00984B82" w:rsidRPr="00120B2D">
        <w:rPr>
          <w:rFonts w:ascii="Arial" w:hAnsi="Arial" w:cs="Arial"/>
          <w:sz w:val="24"/>
          <w:szCs w:val="24"/>
        </w:rPr>
        <w:t xml:space="preserve"> Gregorio Macías Martínez, de fecha ocho de abril de dos mil diecinueve</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una</w:t>
      </w:r>
      <w:r w:rsidRPr="00120B2D">
        <w:rPr>
          <w:rFonts w:ascii="Arial" w:eastAsia="Times New Roman" w:hAnsi="Arial" w:cs="Arial"/>
          <w:bCs/>
          <w:sz w:val="24"/>
          <w:szCs w:val="24"/>
          <w:lang w:eastAsia="es-MX"/>
        </w:rPr>
        <w:t xml:space="preserve"> hoja útil</w:t>
      </w:r>
      <w:r>
        <w:rPr>
          <w:rFonts w:ascii="Arial" w:eastAsia="Times New Roman" w:hAnsi="Arial" w:cs="Arial"/>
          <w:bCs/>
          <w:sz w:val="24"/>
          <w:szCs w:val="24"/>
          <w:lang w:eastAsia="es-MX"/>
        </w:rPr>
        <w:t xml:space="preserve"> </w:t>
      </w:r>
      <w:r w:rsidRPr="00120B2D">
        <w:rPr>
          <w:rFonts w:ascii="Arial" w:eastAsia="Times New Roman" w:hAnsi="Arial" w:cs="Arial"/>
          <w:bCs/>
          <w:sz w:val="24"/>
          <w:szCs w:val="24"/>
          <w:lang w:eastAsia="es-MX"/>
        </w:rPr>
        <w:t>por uno de sus lados;</w:t>
      </w:r>
    </w:p>
    <w:p w:rsidR="00984B82"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Copia simple del </w:t>
      </w:r>
      <w:r w:rsidR="00984B82" w:rsidRPr="00120B2D">
        <w:rPr>
          <w:rFonts w:ascii="Arial" w:hAnsi="Arial" w:cs="Arial"/>
          <w:sz w:val="24"/>
          <w:szCs w:val="24"/>
        </w:rPr>
        <w:t xml:space="preserve">Juicio para la Protección de los Derechos Político-Electorales que promueve y signa el C. </w:t>
      </w:r>
      <w:proofErr w:type="spellStart"/>
      <w:r w:rsidR="00984B82" w:rsidRPr="00120B2D">
        <w:rPr>
          <w:rFonts w:ascii="Arial" w:hAnsi="Arial" w:cs="Arial"/>
          <w:sz w:val="24"/>
          <w:szCs w:val="24"/>
        </w:rPr>
        <w:t>Kendor</w:t>
      </w:r>
      <w:proofErr w:type="spellEnd"/>
      <w:r w:rsidR="00984B82" w:rsidRPr="00120B2D">
        <w:rPr>
          <w:rFonts w:ascii="Arial" w:hAnsi="Arial" w:cs="Arial"/>
          <w:sz w:val="24"/>
          <w:szCs w:val="24"/>
        </w:rPr>
        <w:t xml:space="preserve"> Gregorio Macías Martínez, de fecha ocho de abril de dos mil diecinueve</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nueve</w:t>
      </w:r>
      <w:r w:rsidRPr="00120B2D">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sidRPr="00120B2D">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 xml:space="preserve">es </w:t>
      </w:r>
      <w:r w:rsidRPr="00120B2D">
        <w:rPr>
          <w:rFonts w:ascii="Arial" w:eastAsia="Times New Roman" w:hAnsi="Arial" w:cs="Arial"/>
          <w:bCs/>
          <w:sz w:val="24"/>
          <w:szCs w:val="24"/>
          <w:lang w:eastAsia="es-MX"/>
        </w:rPr>
        <w:t>por uno de sus lados</w:t>
      </w:r>
      <w:r>
        <w:rPr>
          <w:rFonts w:ascii="Arial" w:eastAsia="Times New Roman" w:hAnsi="Arial" w:cs="Arial"/>
          <w:bCs/>
          <w:sz w:val="24"/>
          <w:szCs w:val="24"/>
          <w:lang w:eastAsia="es-MX"/>
        </w:rPr>
        <w:t>;</w:t>
      </w:r>
    </w:p>
    <w:p w:rsidR="00120B2D" w:rsidRPr="00120B2D" w:rsidRDefault="00120B2D" w:rsidP="00120B2D">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Copia simple de la </w:t>
      </w:r>
      <w:r w:rsidR="00984B82" w:rsidRPr="00120B2D">
        <w:rPr>
          <w:rFonts w:ascii="Arial" w:hAnsi="Arial" w:cs="Arial"/>
          <w:sz w:val="24"/>
          <w:szCs w:val="24"/>
        </w:rPr>
        <w:t xml:space="preserve">Resolución de fecha cinco de abril de son mil diecinueve, que emite la Comisión Nacional de Justicia Partidaria del PRI, respecto al Expediente CNJP-JDP-AGU-031/2019. </w:t>
      </w:r>
      <w:r w:rsidR="00497720" w:rsidRPr="00120B2D">
        <w:rPr>
          <w:rFonts w:ascii="Arial" w:hAnsi="Arial" w:cs="Arial"/>
          <w:sz w:val="24"/>
          <w:szCs w:val="24"/>
        </w:rPr>
        <w:t xml:space="preserve">Aguascalientes, Aguascalientes, a </w:t>
      </w:r>
      <w:r w:rsidR="009F2279" w:rsidRPr="00120B2D">
        <w:rPr>
          <w:rFonts w:ascii="Arial" w:hAnsi="Arial" w:cs="Arial"/>
          <w:sz w:val="24"/>
          <w:szCs w:val="24"/>
        </w:rPr>
        <w:t>treinta y uno</w:t>
      </w:r>
      <w:r w:rsidR="00A80B20" w:rsidRPr="00120B2D">
        <w:rPr>
          <w:rFonts w:ascii="Arial" w:hAnsi="Arial" w:cs="Arial"/>
          <w:sz w:val="24"/>
          <w:szCs w:val="24"/>
        </w:rPr>
        <w:t xml:space="preserve"> de marzo</w:t>
      </w:r>
      <w:r w:rsidR="00497720" w:rsidRPr="00120B2D">
        <w:rPr>
          <w:rFonts w:ascii="Arial" w:hAnsi="Arial" w:cs="Arial"/>
          <w:sz w:val="24"/>
          <w:szCs w:val="24"/>
        </w:rPr>
        <w:t xml:space="preserve"> de dos mil diecinueve</w:t>
      </w:r>
      <w:r>
        <w:rPr>
          <w:rFonts w:ascii="Arial" w:hAnsi="Arial" w:cs="Arial"/>
          <w:sz w:val="24"/>
          <w:szCs w:val="24"/>
        </w:rPr>
        <w:t xml:space="preserve">, </w:t>
      </w:r>
      <w:r w:rsidRPr="00120B2D">
        <w:rPr>
          <w:rFonts w:ascii="Arial" w:eastAsia="Times New Roman" w:hAnsi="Arial" w:cs="Arial"/>
          <w:bCs/>
          <w:sz w:val="24"/>
          <w:szCs w:val="24"/>
          <w:lang w:eastAsia="es-MX"/>
        </w:rPr>
        <w:t xml:space="preserve">consistente en </w:t>
      </w:r>
      <w:r>
        <w:rPr>
          <w:rFonts w:ascii="Arial" w:eastAsia="Times New Roman" w:hAnsi="Arial" w:cs="Arial"/>
          <w:bCs/>
          <w:sz w:val="24"/>
          <w:szCs w:val="24"/>
          <w:lang w:eastAsia="es-MX"/>
        </w:rPr>
        <w:t>veintidós</w:t>
      </w:r>
      <w:r w:rsidRPr="00120B2D">
        <w:rPr>
          <w:rFonts w:ascii="Arial" w:eastAsia="Times New Roman" w:hAnsi="Arial" w:cs="Arial"/>
          <w:bCs/>
          <w:sz w:val="24"/>
          <w:szCs w:val="24"/>
          <w:lang w:eastAsia="es-MX"/>
        </w:rPr>
        <w:t xml:space="preserve"> hoja</w:t>
      </w:r>
      <w:r>
        <w:rPr>
          <w:rFonts w:ascii="Arial" w:eastAsia="Times New Roman" w:hAnsi="Arial" w:cs="Arial"/>
          <w:bCs/>
          <w:sz w:val="24"/>
          <w:szCs w:val="24"/>
          <w:lang w:eastAsia="es-MX"/>
        </w:rPr>
        <w:t>s</w:t>
      </w:r>
      <w:r w:rsidRPr="00120B2D">
        <w:rPr>
          <w:rFonts w:ascii="Arial" w:eastAsia="Times New Roman" w:hAnsi="Arial" w:cs="Arial"/>
          <w:bCs/>
          <w:sz w:val="24"/>
          <w:szCs w:val="24"/>
          <w:lang w:eastAsia="es-MX"/>
        </w:rPr>
        <w:t xml:space="preserve"> útil</w:t>
      </w:r>
      <w:r>
        <w:rPr>
          <w:rFonts w:ascii="Arial" w:eastAsia="Times New Roman" w:hAnsi="Arial" w:cs="Arial"/>
          <w:bCs/>
          <w:sz w:val="24"/>
          <w:szCs w:val="24"/>
          <w:lang w:eastAsia="es-MX"/>
        </w:rPr>
        <w:t xml:space="preserve">es </w:t>
      </w:r>
      <w:r w:rsidRPr="00120B2D">
        <w:rPr>
          <w:rFonts w:ascii="Arial" w:eastAsia="Times New Roman" w:hAnsi="Arial" w:cs="Arial"/>
          <w:bCs/>
          <w:sz w:val="24"/>
          <w:szCs w:val="24"/>
          <w:lang w:eastAsia="es-MX"/>
        </w:rPr>
        <w:t>por uno de sus lados</w:t>
      </w:r>
      <w:r>
        <w:rPr>
          <w:rFonts w:ascii="Arial" w:eastAsia="Times New Roman" w:hAnsi="Arial" w:cs="Arial"/>
          <w:bCs/>
          <w:sz w:val="24"/>
          <w:szCs w:val="24"/>
          <w:lang w:eastAsia="es-MX"/>
        </w:rPr>
        <w:t>;</w:t>
      </w:r>
    </w:p>
    <w:p w:rsidR="00497720" w:rsidRPr="00120B2D" w:rsidRDefault="00497720" w:rsidP="00120B2D">
      <w:pPr>
        <w:pStyle w:val="Prrafodelista"/>
        <w:spacing w:line="360" w:lineRule="auto"/>
        <w:ind w:left="1428"/>
        <w:jc w:val="both"/>
        <w:rPr>
          <w:rFonts w:ascii="Arial" w:hAnsi="Arial" w:cs="Arial"/>
          <w:sz w:val="24"/>
          <w:szCs w:val="24"/>
        </w:rPr>
      </w:pPr>
    </w:p>
    <w:p w:rsidR="00497720" w:rsidRPr="00120B2D" w:rsidRDefault="00493231" w:rsidP="00497720">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w:t>
      </w:r>
      <w:r w:rsidR="005E03E7" w:rsidRPr="00120B2D">
        <w:rPr>
          <w:rFonts w:ascii="Arial" w:eastAsia="Times New Roman" w:hAnsi="Arial" w:cs="Arial"/>
          <w:bCs/>
          <w:sz w:val="24"/>
          <w:szCs w:val="24"/>
          <w:lang w:eastAsia="es-MX"/>
        </w:rPr>
        <w:t>102, fracción I</w:t>
      </w:r>
      <w:r w:rsidR="00973D76" w:rsidRPr="00120B2D">
        <w:rPr>
          <w:rFonts w:ascii="Arial" w:eastAsia="Times New Roman" w:hAnsi="Arial" w:cs="Arial"/>
          <w:bCs/>
          <w:sz w:val="24"/>
          <w:szCs w:val="24"/>
          <w:lang w:eastAsia="es-MX"/>
        </w:rPr>
        <w:t xml:space="preserve">, </w:t>
      </w:r>
      <w:r w:rsidR="00D13046" w:rsidRPr="00120B2D">
        <w:rPr>
          <w:rFonts w:ascii="Arial" w:eastAsia="Times New Roman" w:hAnsi="Arial" w:cs="Arial"/>
          <w:bCs/>
          <w:sz w:val="24"/>
          <w:szCs w:val="24"/>
          <w:lang w:eastAsia="es-MX"/>
        </w:rPr>
        <w:t>y</w:t>
      </w:r>
      <w:r w:rsidR="005E03E7" w:rsidRPr="00120B2D">
        <w:rPr>
          <w:rFonts w:ascii="Arial" w:eastAsia="Times New Roman" w:hAnsi="Arial" w:cs="Arial"/>
          <w:bCs/>
          <w:sz w:val="24"/>
          <w:szCs w:val="24"/>
          <w:lang w:eastAsia="es-MX"/>
        </w:rPr>
        <w:t xml:space="preserve"> 113</w:t>
      </w:r>
      <w:r w:rsidRPr="00120B2D">
        <w:rPr>
          <w:rFonts w:ascii="Arial" w:eastAsia="Times New Roman" w:hAnsi="Arial" w:cs="Arial"/>
          <w:bCs/>
          <w:sz w:val="24"/>
          <w:szCs w:val="24"/>
          <w:lang w:eastAsia="es-MX"/>
        </w:rPr>
        <w:t xml:space="preserve">,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00497720" w:rsidRPr="00120B2D">
        <w:rPr>
          <w:rFonts w:ascii="Arial" w:eastAsia="Times New Roman" w:hAnsi="Arial" w:cs="Arial"/>
          <w:b/>
          <w:i/>
          <w:sz w:val="24"/>
          <w:szCs w:val="24"/>
          <w:lang w:eastAsia="es-ES"/>
        </w:rPr>
        <w:t xml:space="preserve"> SE</w:t>
      </w:r>
      <w:r w:rsidR="00497720" w:rsidRPr="00120B2D">
        <w:rPr>
          <w:rFonts w:ascii="Arial" w:eastAsia="Times New Roman" w:hAnsi="Arial" w:cs="Arial"/>
          <w:b/>
          <w:bCs/>
          <w:sz w:val="24"/>
          <w:szCs w:val="24"/>
          <w:lang w:eastAsia="es-MX"/>
        </w:rPr>
        <w:t xml:space="preserve"> ACUERDA:</w:t>
      </w:r>
    </w:p>
    <w:p w:rsidR="00493231" w:rsidRPr="00120B2D" w:rsidRDefault="00493231" w:rsidP="00497720">
      <w:pPr>
        <w:tabs>
          <w:tab w:val="left" w:pos="3606"/>
        </w:tabs>
        <w:spacing w:after="0" w:line="360" w:lineRule="auto"/>
        <w:ind w:right="-91"/>
        <w:jc w:val="both"/>
        <w:rPr>
          <w:rFonts w:ascii="Arial" w:eastAsia="Times New Roman" w:hAnsi="Arial" w:cs="Arial"/>
          <w:bCs/>
          <w:sz w:val="24"/>
          <w:szCs w:val="24"/>
          <w:lang w:eastAsia="es-MX"/>
        </w:rPr>
      </w:pPr>
    </w:p>
    <w:p w:rsidR="0067673C" w:rsidRPr="00120B2D" w:rsidRDefault="00D13046" w:rsidP="007649BA">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sidR="007649BA">
        <w:rPr>
          <w:rFonts w:ascii="Arial" w:eastAsia="Times New Roman" w:hAnsi="Arial" w:cs="Arial"/>
          <w:b/>
          <w:bCs/>
          <w:sz w:val="24"/>
          <w:szCs w:val="24"/>
          <w:lang w:eastAsia="es-MX"/>
        </w:rPr>
        <w:t xml:space="preserve"> </w:t>
      </w:r>
      <w:r w:rsidR="00483058" w:rsidRPr="00120B2D">
        <w:rPr>
          <w:rFonts w:ascii="Arial" w:eastAsia="Times New Roman" w:hAnsi="Arial" w:cs="Arial"/>
          <w:bCs/>
          <w:sz w:val="24"/>
          <w:szCs w:val="24"/>
          <w:lang w:eastAsia="es-MX"/>
        </w:rPr>
        <w:t>Para los efectos previstos en los artículos 357, fracción VIII, inciso e), del Código Electoral; 104 y 105, del Reglamento Interior del Tribunal Electoral del Estado de Aguascalientes, túrnese los autos a la Ponencia de</w:t>
      </w:r>
      <w:r w:rsidR="007649BA">
        <w:rPr>
          <w:rFonts w:ascii="Arial" w:eastAsia="Times New Roman" w:hAnsi="Arial" w:cs="Arial"/>
          <w:bCs/>
          <w:sz w:val="24"/>
          <w:szCs w:val="24"/>
          <w:lang w:eastAsia="es-MX"/>
        </w:rPr>
        <w:t xml:space="preserve"> </w:t>
      </w:r>
      <w:r w:rsidR="00483058" w:rsidRPr="00120B2D">
        <w:rPr>
          <w:rFonts w:ascii="Arial" w:eastAsia="Times New Roman" w:hAnsi="Arial" w:cs="Arial"/>
          <w:bCs/>
          <w:sz w:val="24"/>
          <w:szCs w:val="24"/>
          <w:lang w:eastAsia="es-MX"/>
        </w:rPr>
        <w:t>l</w:t>
      </w:r>
      <w:r w:rsidR="007649BA">
        <w:rPr>
          <w:rFonts w:ascii="Arial" w:eastAsia="Times New Roman" w:hAnsi="Arial" w:cs="Arial"/>
          <w:bCs/>
          <w:sz w:val="24"/>
          <w:szCs w:val="24"/>
          <w:lang w:eastAsia="es-MX"/>
        </w:rPr>
        <w:t>a</w:t>
      </w:r>
      <w:r w:rsidR="00483058" w:rsidRPr="00120B2D">
        <w:rPr>
          <w:rFonts w:ascii="Arial" w:eastAsia="Times New Roman" w:hAnsi="Arial" w:cs="Arial"/>
          <w:bCs/>
          <w:sz w:val="24"/>
          <w:szCs w:val="24"/>
          <w:lang w:eastAsia="es-MX"/>
        </w:rPr>
        <w:t xml:space="preserve"> </w:t>
      </w:r>
      <w:r w:rsidR="00483058" w:rsidRPr="00120B2D">
        <w:rPr>
          <w:rFonts w:ascii="Arial" w:eastAsia="Times New Roman" w:hAnsi="Arial" w:cs="Arial"/>
          <w:b/>
          <w:bCs/>
          <w:sz w:val="24"/>
          <w:szCs w:val="24"/>
          <w:lang w:eastAsia="es-MX"/>
        </w:rPr>
        <w:t>Magistrad</w:t>
      </w:r>
      <w:r w:rsidR="007649BA">
        <w:rPr>
          <w:rFonts w:ascii="Arial" w:eastAsia="Times New Roman" w:hAnsi="Arial" w:cs="Arial"/>
          <w:b/>
          <w:bCs/>
          <w:sz w:val="24"/>
          <w:szCs w:val="24"/>
          <w:lang w:eastAsia="es-MX"/>
        </w:rPr>
        <w:t>a</w:t>
      </w:r>
      <w:r w:rsidR="00483058" w:rsidRPr="00120B2D">
        <w:rPr>
          <w:rFonts w:ascii="Arial" w:eastAsia="Times New Roman" w:hAnsi="Arial" w:cs="Arial"/>
          <w:b/>
          <w:bCs/>
          <w:sz w:val="24"/>
          <w:szCs w:val="24"/>
          <w:lang w:eastAsia="es-MX"/>
        </w:rPr>
        <w:t xml:space="preserve"> </w:t>
      </w:r>
      <w:r w:rsidR="007649BA">
        <w:rPr>
          <w:rFonts w:ascii="Arial" w:eastAsia="Times New Roman" w:hAnsi="Arial" w:cs="Arial"/>
          <w:b/>
          <w:bCs/>
          <w:sz w:val="24"/>
          <w:szCs w:val="24"/>
          <w:lang w:eastAsia="es-MX"/>
        </w:rPr>
        <w:t>Claudia Eloisa Díaz de León González.</w:t>
      </w:r>
    </w:p>
    <w:p w:rsidR="0067673C" w:rsidRPr="00120B2D" w:rsidRDefault="0067673C" w:rsidP="003E50F7">
      <w:pPr>
        <w:ind w:firstLine="708"/>
        <w:jc w:val="both"/>
        <w:rPr>
          <w:rFonts w:ascii="Arial" w:eastAsia="Times New Roman" w:hAnsi="Arial" w:cs="Arial"/>
          <w:b/>
          <w:bCs/>
          <w:sz w:val="24"/>
          <w:szCs w:val="24"/>
          <w:lang w:eastAsia="es-MX"/>
        </w:rPr>
      </w:pPr>
    </w:p>
    <w:p w:rsidR="00D13046" w:rsidRPr="00120B2D" w:rsidRDefault="00D13046" w:rsidP="003E50F7">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120B2D" w:rsidRDefault="00D13046" w:rsidP="00D13046">
      <w:pPr>
        <w:spacing w:after="0" w:line="24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D13046" w:rsidRPr="00120B2D" w:rsidRDefault="00D13046" w:rsidP="00D13046">
      <w:pPr>
        <w:spacing w:after="0" w:line="240" w:lineRule="auto"/>
        <w:ind w:left="284"/>
        <w:rPr>
          <w:rFonts w:ascii="Arial" w:eastAsia="Times New Roman" w:hAnsi="Arial" w:cs="Arial"/>
          <w:bCs/>
          <w:sz w:val="24"/>
          <w:szCs w:val="24"/>
          <w:lang w:eastAsia="es-MX"/>
        </w:rPr>
      </w:pPr>
    </w:p>
    <w:p w:rsidR="00973D76" w:rsidRPr="00120B2D" w:rsidRDefault="00973D76" w:rsidP="00D13046">
      <w:pPr>
        <w:spacing w:after="0" w:line="240" w:lineRule="auto"/>
        <w:ind w:left="284"/>
        <w:rPr>
          <w:rFonts w:ascii="Arial" w:eastAsia="Times New Roman" w:hAnsi="Arial" w:cs="Arial"/>
          <w:bCs/>
          <w:sz w:val="24"/>
          <w:szCs w:val="24"/>
          <w:lang w:eastAsia="es-MX"/>
        </w:rPr>
      </w:pPr>
    </w:p>
    <w:p w:rsidR="00497720" w:rsidRPr="00120B2D" w:rsidRDefault="00497720" w:rsidP="00497720">
      <w:pPr>
        <w:spacing w:after="0" w:line="240" w:lineRule="auto"/>
        <w:rPr>
          <w:rFonts w:ascii="Arial" w:eastAsia="Times New Roman" w:hAnsi="Arial" w:cs="Arial"/>
          <w:bCs/>
          <w:sz w:val="24"/>
          <w:szCs w:val="24"/>
          <w:lang w:eastAsia="es-MX"/>
        </w:rPr>
      </w:pPr>
    </w:p>
    <w:p w:rsidR="00497720" w:rsidRPr="00120B2D" w:rsidRDefault="00497720" w:rsidP="00497720">
      <w:pPr>
        <w:spacing w:after="0" w:line="240" w:lineRule="auto"/>
        <w:ind w:left="284"/>
        <w:jc w:val="center"/>
        <w:rPr>
          <w:rFonts w:ascii="Arial" w:eastAsia="Times New Roman" w:hAnsi="Arial" w:cs="Arial"/>
          <w:b/>
          <w:bCs/>
          <w:kern w:val="16"/>
          <w:sz w:val="24"/>
          <w:szCs w:val="24"/>
          <w:lang w:eastAsia="es-ES"/>
        </w:rPr>
      </w:pPr>
      <w:r w:rsidRPr="00120B2D">
        <w:rPr>
          <w:rFonts w:ascii="Arial" w:eastAsia="Times New Roman" w:hAnsi="Arial" w:cs="Arial"/>
          <w:b/>
          <w:bCs/>
          <w:kern w:val="16"/>
          <w:sz w:val="24"/>
          <w:szCs w:val="24"/>
          <w:lang w:eastAsia="es-ES"/>
        </w:rPr>
        <w:t xml:space="preserve">Magistrado </w:t>
      </w:r>
      <w:proofErr w:type="gramStart"/>
      <w:r w:rsidRPr="00120B2D">
        <w:rPr>
          <w:rFonts w:ascii="Arial" w:eastAsia="Times New Roman" w:hAnsi="Arial" w:cs="Arial"/>
          <w:b/>
          <w:bCs/>
          <w:kern w:val="16"/>
          <w:sz w:val="24"/>
          <w:szCs w:val="24"/>
          <w:lang w:eastAsia="es-ES"/>
        </w:rPr>
        <w:t>Presidente</w:t>
      </w:r>
      <w:proofErr w:type="gramEnd"/>
    </w:p>
    <w:p w:rsidR="00497720" w:rsidRPr="00120B2D" w:rsidRDefault="002206CE" w:rsidP="00497720">
      <w:pPr>
        <w:spacing w:after="0" w:line="240" w:lineRule="auto"/>
        <w:rPr>
          <w:rFonts w:ascii="Arial" w:eastAsia="Times New Roman" w:hAnsi="Arial" w:cs="Arial"/>
          <w:bCs/>
          <w:kern w:val="16"/>
          <w:sz w:val="24"/>
          <w:szCs w:val="24"/>
          <w:lang w:eastAsia="es-ES"/>
        </w:rPr>
      </w:pPr>
      <w:r w:rsidRPr="00120B2D">
        <w:rPr>
          <w:rFonts w:ascii="Arial" w:eastAsia="Times New Roman" w:hAnsi="Arial" w:cs="Arial"/>
          <w:bCs/>
          <w:kern w:val="16"/>
          <w:sz w:val="24"/>
          <w:szCs w:val="24"/>
          <w:lang w:eastAsia="es-ES"/>
        </w:rPr>
        <w:t xml:space="preserve"> </w:t>
      </w:r>
    </w:p>
    <w:p w:rsidR="00497720" w:rsidRPr="00120B2D" w:rsidRDefault="00497720" w:rsidP="00497720">
      <w:pPr>
        <w:spacing w:after="0" w:line="240" w:lineRule="auto"/>
        <w:ind w:left="284"/>
        <w:jc w:val="center"/>
        <w:rPr>
          <w:rFonts w:ascii="Arial" w:eastAsia="Times New Roman" w:hAnsi="Arial" w:cs="Arial"/>
          <w:b/>
          <w:bCs/>
          <w:kern w:val="16"/>
          <w:sz w:val="24"/>
          <w:szCs w:val="24"/>
          <w:lang w:eastAsia="es-ES"/>
        </w:rPr>
      </w:pPr>
      <w:r w:rsidRPr="00120B2D">
        <w:rPr>
          <w:rFonts w:ascii="Arial" w:eastAsia="Times New Roman" w:hAnsi="Arial" w:cs="Arial"/>
          <w:b/>
          <w:bCs/>
          <w:kern w:val="16"/>
          <w:sz w:val="24"/>
          <w:szCs w:val="24"/>
          <w:lang w:eastAsia="es-ES"/>
        </w:rPr>
        <w:t>Héctor Salvador Hernández Gallegos</w:t>
      </w:r>
    </w:p>
    <w:p w:rsidR="00497720" w:rsidRPr="00120B2D" w:rsidRDefault="00497720" w:rsidP="00497720">
      <w:pPr>
        <w:spacing w:after="0" w:line="240" w:lineRule="auto"/>
        <w:ind w:left="284"/>
        <w:jc w:val="center"/>
        <w:rPr>
          <w:rFonts w:ascii="Arial" w:eastAsia="Times New Roman" w:hAnsi="Arial" w:cs="Arial"/>
          <w:b/>
          <w:bCs/>
          <w:kern w:val="16"/>
          <w:sz w:val="24"/>
          <w:szCs w:val="24"/>
          <w:lang w:eastAsia="es-ES"/>
        </w:rPr>
      </w:pPr>
    </w:p>
    <w:p w:rsidR="00973D76" w:rsidRPr="00120B2D" w:rsidRDefault="00973D76" w:rsidP="00497720">
      <w:pPr>
        <w:spacing w:after="0" w:line="240" w:lineRule="auto"/>
        <w:ind w:left="284"/>
        <w:jc w:val="center"/>
        <w:rPr>
          <w:rFonts w:ascii="Arial" w:eastAsia="Times New Roman" w:hAnsi="Arial" w:cs="Arial"/>
          <w:b/>
          <w:bCs/>
          <w:kern w:val="16"/>
          <w:sz w:val="24"/>
          <w:szCs w:val="24"/>
          <w:lang w:eastAsia="es-ES"/>
        </w:rPr>
      </w:pPr>
    </w:p>
    <w:p w:rsidR="00973D76" w:rsidRPr="00120B2D" w:rsidRDefault="00973D76" w:rsidP="00497720">
      <w:pPr>
        <w:spacing w:after="0" w:line="240" w:lineRule="auto"/>
        <w:ind w:left="284"/>
        <w:jc w:val="center"/>
        <w:rPr>
          <w:rFonts w:ascii="Arial" w:eastAsia="Times New Roman" w:hAnsi="Arial" w:cs="Arial"/>
          <w:b/>
          <w:bCs/>
          <w:kern w:val="16"/>
          <w:sz w:val="24"/>
          <w:szCs w:val="24"/>
          <w:lang w:eastAsia="es-ES"/>
        </w:rPr>
      </w:pPr>
    </w:p>
    <w:p w:rsidR="00DA2980" w:rsidRPr="00120B2D"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120B2D" w:rsidRDefault="00497720" w:rsidP="00497720">
      <w:pPr>
        <w:spacing w:after="0" w:line="240" w:lineRule="auto"/>
        <w:ind w:left="284"/>
        <w:jc w:val="right"/>
        <w:rPr>
          <w:rFonts w:ascii="Arial" w:eastAsia="Times New Roman" w:hAnsi="Arial" w:cs="Arial"/>
          <w:b/>
          <w:bCs/>
          <w:kern w:val="16"/>
          <w:sz w:val="24"/>
          <w:szCs w:val="24"/>
          <w:lang w:eastAsia="es-ES"/>
        </w:rPr>
      </w:pPr>
      <w:r w:rsidRPr="00120B2D">
        <w:rPr>
          <w:rFonts w:ascii="Arial" w:eastAsia="Times New Roman" w:hAnsi="Arial" w:cs="Arial"/>
          <w:b/>
          <w:bCs/>
          <w:kern w:val="16"/>
          <w:sz w:val="24"/>
          <w:szCs w:val="24"/>
          <w:lang w:eastAsia="es-ES"/>
        </w:rPr>
        <w:t xml:space="preserve">Secretario General de Acuerdos </w:t>
      </w:r>
    </w:p>
    <w:p w:rsidR="00DA2980" w:rsidRPr="00120B2D"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120B2D" w:rsidRDefault="00497720" w:rsidP="00845E4F">
      <w:pPr>
        <w:spacing w:after="0" w:line="240" w:lineRule="auto"/>
        <w:ind w:left="284"/>
        <w:jc w:val="right"/>
        <w:rPr>
          <w:rFonts w:ascii="Arial" w:hAnsi="Arial" w:cs="Arial"/>
          <w:sz w:val="24"/>
          <w:szCs w:val="24"/>
        </w:rPr>
      </w:pPr>
      <w:r w:rsidRPr="00120B2D">
        <w:rPr>
          <w:rFonts w:ascii="Arial" w:eastAsia="Times New Roman" w:hAnsi="Arial" w:cs="Arial"/>
          <w:b/>
          <w:bCs/>
          <w:kern w:val="16"/>
          <w:sz w:val="24"/>
          <w:szCs w:val="24"/>
          <w:lang w:eastAsia="es-ES"/>
        </w:rPr>
        <w:t>Jesús Ociel Baena Saucedo</w:t>
      </w:r>
    </w:p>
    <w:sectPr w:rsidR="00676D1A" w:rsidRPr="00120B2D"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CC78BE">
    <w:pPr>
      <w:pStyle w:val="Piedepgina"/>
      <w:jc w:val="right"/>
    </w:pPr>
  </w:p>
  <w:p w:rsidR="00F71849" w:rsidRDefault="00CC78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B14C8C">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E14619"/>
    <w:multiLevelType w:val="hybridMultilevel"/>
    <w:tmpl w:val="BBCC06F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817D9"/>
    <w:rsid w:val="00090F2E"/>
    <w:rsid w:val="00091705"/>
    <w:rsid w:val="000A64C2"/>
    <w:rsid w:val="000E2D19"/>
    <w:rsid w:val="00120B2D"/>
    <w:rsid w:val="00155C10"/>
    <w:rsid w:val="002206CE"/>
    <w:rsid w:val="00231871"/>
    <w:rsid w:val="0028679B"/>
    <w:rsid w:val="002A7167"/>
    <w:rsid w:val="002D7870"/>
    <w:rsid w:val="002F2C19"/>
    <w:rsid w:val="002F340F"/>
    <w:rsid w:val="00301C90"/>
    <w:rsid w:val="00325C6E"/>
    <w:rsid w:val="0037153B"/>
    <w:rsid w:val="0037568D"/>
    <w:rsid w:val="0038520B"/>
    <w:rsid w:val="00397ED5"/>
    <w:rsid w:val="003B0497"/>
    <w:rsid w:val="003E50F7"/>
    <w:rsid w:val="00426C3E"/>
    <w:rsid w:val="00466D6A"/>
    <w:rsid w:val="00483058"/>
    <w:rsid w:val="00493231"/>
    <w:rsid w:val="00497720"/>
    <w:rsid w:val="004A291B"/>
    <w:rsid w:val="004B57CF"/>
    <w:rsid w:val="005756D0"/>
    <w:rsid w:val="0058764C"/>
    <w:rsid w:val="005901EF"/>
    <w:rsid w:val="00594AC9"/>
    <w:rsid w:val="005C5DC5"/>
    <w:rsid w:val="005E03E7"/>
    <w:rsid w:val="00602AE3"/>
    <w:rsid w:val="00603086"/>
    <w:rsid w:val="006156E0"/>
    <w:rsid w:val="00652670"/>
    <w:rsid w:val="006622AC"/>
    <w:rsid w:val="0067673C"/>
    <w:rsid w:val="00676D1A"/>
    <w:rsid w:val="00685630"/>
    <w:rsid w:val="006B7A8E"/>
    <w:rsid w:val="006C6472"/>
    <w:rsid w:val="006C7181"/>
    <w:rsid w:val="006D5128"/>
    <w:rsid w:val="006F6240"/>
    <w:rsid w:val="00702F75"/>
    <w:rsid w:val="00716C01"/>
    <w:rsid w:val="00722519"/>
    <w:rsid w:val="007367AC"/>
    <w:rsid w:val="007649BA"/>
    <w:rsid w:val="007729BD"/>
    <w:rsid w:val="00782016"/>
    <w:rsid w:val="00782B8F"/>
    <w:rsid w:val="007B4BC5"/>
    <w:rsid w:val="007E5C80"/>
    <w:rsid w:val="007E71DD"/>
    <w:rsid w:val="00840142"/>
    <w:rsid w:val="00845E4F"/>
    <w:rsid w:val="00854D24"/>
    <w:rsid w:val="008C4385"/>
    <w:rsid w:val="00911B33"/>
    <w:rsid w:val="00916D44"/>
    <w:rsid w:val="00973D76"/>
    <w:rsid w:val="00974172"/>
    <w:rsid w:val="00984A44"/>
    <w:rsid w:val="00984B82"/>
    <w:rsid w:val="009A3A62"/>
    <w:rsid w:val="009D2FD2"/>
    <w:rsid w:val="009F2279"/>
    <w:rsid w:val="009F6F17"/>
    <w:rsid w:val="00A148A3"/>
    <w:rsid w:val="00A80B20"/>
    <w:rsid w:val="00AA7971"/>
    <w:rsid w:val="00AF73B8"/>
    <w:rsid w:val="00B14C8C"/>
    <w:rsid w:val="00B23C9A"/>
    <w:rsid w:val="00B3086A"/>
    <w:rsid w:val="00B36853"/>
    <w:rsid w:val="00B5147C"/>
    <w:rsid w:val="00B82C4B"/>
    <w:rsid w:val="00BA791C"/>
    <w:rsid w:val="00BC2D7A"/>
    <w:rsid w:val="00BD4738"/>
    <w:rsid w:val="00BE65DA"/>
    <w:rsid w:val="00C5594E"/>
    <w:rsid w:val="00C97FCA"/>
    <w:rsid w:val="00CC78BE"/>
    <w:rsid w:val="00CD3479"/>
    <w:rsid w:val="00D13046"/>
    <w:rsid w:val="00D32AAC"/>
    <w:rsid w:val="00D56EFB"/>
    <w:rsid w:val="00D80F82"/>
    <w:rsid w:val="00D916B7"/>
    <w:rsid w:val="00DA2980"/>
    <w:rsid w:val="00DF0C68"/>
    <w:rsid w:val="00E44495"/>
    <w:rsid w:val="00E87C65"/>
    <w:rsid w:val="00E9474E"/>
    <w:rsid w:val="00E96762"/>
    <w:rsid w:val="00EB6FFF"/>
    <w:rsid w:val="00F37E67"/>
    <w:rsid w:val="00F63C79"/>
    <w:rsid w:val="00F658EC"/>
    <w:rsid w:val="00FA30F3"/>
    <w:rsid w:val="00FA5F85"/>
    <w:rsid w:val="00FB56C0"/>
    <w:rsid w:val="00FC2B30"/>
    <w:rsid w:val="00FD061C"/>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B6E0-1B5E-4C23-B912-532632A6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653</Words>
  <Characters>3597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4</cp:revision>
  <cp:lastPrinted>2019-03-31T19:38:00Z</cp:lastPrinted>
  <dcterms:created xsi:type="dcterms:W3CDTF">2019-04-10T19:55:00Z</dcterms:created>
  <dcterms:modified xsi:type="dcterms:W3CDTF">2019-04-10T23:19:00Z</dcterms:modified>
</cp:coreProperties>
</file>